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FF" w:rsidRDefault="00AD04F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D04FF" w:rsidRDefault="005C6A89">
      <w:pPr>
        <w:spacing w:line="200" w:lineRule="atLeast"/>
        <w:ind w:left="6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roundrect id="_x0000_s1117" style="position:absolute;left:0;text-align:left;margin-left:43.5pt;margin-top:.65pt;width:253pt;height:70pt;z-index:50331206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5C6A89" w:rsidRPr="005C6A89" w:rsidRDefault="005C6A89" w:rsidP="005C6A89">
                  <w:pPr>
                    <w:jc w:val="center"/>
                    <w:rPr>
                      <w:b/>
                      <w:sz w:val="32"/>
                    </w:rPr>
                  </w:pPr>
                  <w:r w:rsidRPr="005C6A89">
                    <w:rPr>
                      <w:b/>
                      <w:sz w:val="32"/>
                    </w:rPr>
                    <w:t>DEVIS PLOMBERIE SANITAIRE</w:t>
                  </w:r>
                </w:p>
                <w:p w:rsidR="005C6A89" w:rsidRPr="005C6A89" w:rsidRDefault="005C6A89" w:rsidP="005C6A89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RENOVATION</w:t>
                  </w:r>
                  <w:r w:rsidRPr="005C6A89">
                    <w:rPr>
                      <w:b/>
                      <w:sz w:val="32"/>
                    </w:rPr>
                    <w:t xml:space="preserve"> DE SALLE DE BAIN PARENTALE</w:t>
                  </w:r>
                </w:p>
              </w:txbxContent>
            </v:textbox>
          </v:roundrect>
        </w:pict>
      </w:r>
    </w:p>
    <w:p w:rsidR="005C6A89" w:rsidRDefault="005C6A89" w:rsidP="005C6A89">
      <w:pPr>
        <w:spacing w:line="200" w:lineRule="atLeast"/>
        <w:ind w:left="682"/>
        <w:rPr>
          <w:rFonts w:ascii="Times New Roman" w:eastAsia="Times New Roman" w:hAnsi="Times New Roman" w:cs="Times New Roman"/>
          <w:sz w:val="20"/>
          <w:szCs w:val="20"/>
        </w:rPr>
      </w:pPr>
    </w:p>
    <w:p w:rsidR="005C6A89" w:rsidRDefault="005C6A89" w:rsidP="005C6A89">
      <w:pPr>
        <w:spacing w:line="200" w:lineRule="atLeast"/>
        <w:ind w:left="682"/>
        <w:rPr>
          <w:rFonts w:ascii="Times New Roman" w:eastAsia="Times New Roman" w:hAnsi="Times New Roman" w:cs="Times New Roman"/>
          <w:sz w:val="20"/>
          <w:szCs w:val="20"/>
        </w:rPr>
      </w:pPr>
    </w:p>
    <w:p w:rsidR="005C6A89" w:rsidRDefault="005C6A89" w:rsidP="005C6A89">
      <w:pPr>
        <w:spacing w:line="200" w:lineRule="atLeast"/>
        <w:ind w:left="682"/>
        <w:rPr>
          <w:rFonts w:ascii="Times New Roman" w:eastAsia="Times New Roman" w:hAnsi="Times New Roman" w:cs="Times New Roman"/>
          <w:sz w:val="20"/>
          <w:szCs w:val="20"/>
        </w:rPr>
      </w:pPr>
    </w:p>
    <w:p w:rsidR="005C6A89" w:rsidRDefault="005C6A89" w:rsidP="005C6A89">
      <w:pPr>
        <w:spacing w:line="200" w:lineRule="atLeast"/>
        <w:ind w:left="682"/>
        <w:rPr>
          <w:rFonts w:ascii="Times New Roman" w:eastAsia="Times New Roman" w:hAnsi="Times New Roman" w:cs="Times New Roman"/>
          <w:sz w:val="20"/>
          <w:szCs w:val="20"/>
        </w:rPr>
      </w:pPr>
    </w:p>
    <w:p w:rsidR="005C6A89" w:rsidRDefault="005C6A89">
      <w:pPr>
        <w:spacing w:before="126"/>
        <w:ind w:left="680"/>
        <w:rPr>
          <w:rFonts w:ascii="Arial" w:eastAsia="Arial" w:hAnsi="Arial" w:cs="Arial"/>
          <w:sz w:val="30"/>
          <w:szCs w:val="30"/>
        </w:rPr>
      </w:pPr>
    </w:p>
    <w:p w:rsidR="005C6A89" w:rsidRDefault="005C6A89">
      <w:pPr>
        <w:pStyle w:val="Corpsdetexte"/>
        <w:spacing w:before="27"/>
        <w:ind w:left="682"/>
      </w:pPr>
    </w:p>
    <w:p w:rsidR="00AD04FF" w:rsidRDefault="00B91DA3">
      <w:pPr>
        <w:pStyle w:val="Corpsdetexte"/>
        <w:spacing w:before="27"/>
        <w:ind w:left="682"/>
      </w:pPr>
      <w:proofErr w:type="gramStart"/>
      <w:r>
        <w:rPr>
          <w:rFonts w:cs="Arial"/>
          <w:b/>
          <w:bCs/>
        </w:rPr>
        <w:t xml:space="preserve">DEVIS  </w:t>
      </w:r>
      <w:r>
        <w:t>:</w:t>
      </w:r>
      <w:proofErr w:type="gramEnd"/>
      <w:r>
        <w:t xml:space="preserve"> </w:t>
      </w:r>
      <w:proofErr w:type="spellStart"/>
      <w:r>
        <w:t>Rénovatio</w:t>
      </w:r>
      <w:r w:rsidR="005C6A89">
        <w:t>n</w:t>
      </w:r>
      <w:proofErr w:type="spellEnd"/>
      <w:r w:rsidR="005C6A89">
        <w:t xml:space="preserve"> </w:t>
      </w:r>
      <w:proofErr w:type="spellStart"/>
      <w:r w:rsidR="005C6A89">
        <w:t>complète</w:t>
      </w:r>
      <w:proofErr w:type="spellEnd"/>
      <w:r w:rsidR="005C6A89">
        <w:t xml:space="preserve"> </w:t>
      </w:r>
      <w:proofErr w:type="spellStart"/>
      <w:r w:rsidR="005C6A89">
        <w:t>d’une</w:t>
      </w:r>
      <w:proofErr w:type="spellEnd"/>
      <w:r w:rsidR="005C6A89">
        <w:t xml:space="preserve"> </w:t>
      </w:r>
      <w:proofErr w:type="spellStart"/>
      <w:r w:rsidR="005C6A89">
        <w:t>salle</w:t>
      </w:r>
      <w:proofErr w:type="spellEnd"/>
      <w:r w:rsidR="005C6A89">
        <w:t xml:space="preserve"> de </w:t>
      </w:r>
      <w:proofErr w:type="spellStart"/>
      <w:r w:rsidR="005C6A89">
        <w:t>bain</w:t>
      </w:r>
      <w:proofErr w:type="spellEnd"/>
      <w:r w:rsidR="005C6A89">
        <w:t xml:space="preserve"> </w:t>
      </w:r>
      <w:proofErr w:type="spellStart"/>
      <w:r w:rsidR="005C6A89">
        <w:t>p</w:t>
      </w:r>
      <w:r>
        <w:t>arentale</w:t>
      </w:r>
      <w:proofErr w:type="spellEnd"/>
    </w:p>
    <w:p w:rsidR="005C6A89" w:rsidRDefault="005C6A89">
      <w:pPr>
        <w:pStyle w:val="Corpsdetexte"/>
        <w:spacing w:before="27"/>
        <w:ind w:left="682"/>
      </w:pPr>
    </w:p>
    <w:p w:rsidR="00AD04FF" w:rsidRDefault="00B91DA3">
      <w:pPr>
        <w:spacing w:before="2"/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AD04FF" w:rsidRDefault="005C6A89">
      <w:pPr>
        <w:pStyle w:val="Corpsdetexte"/>
        <w:spacing w:before="34"/>
        <w:ind w:left="2632"/>
      </w:pPr>
      <w:r>
        <w:t>JUIN 2018</w:t>
      </w:r>
    </w:p>
    <w:p w:rsidR="00AD04FF" w:rsidRDefault="00AD04FF"/>
    <w:p w:rsidR="005C6A89" w:rsidRDefault="005C6A89"/>
    <w:p w:rsidR="005C6A89" w:rsidRDefault="005C6A89" w:rsidP="005C6A89">
      <w:pPr>
        <w:spacing w:before="126"/>
        <w:ind w:left="680" w:right="1078"/>
        <w:jc w:val="right"/>
        <w:rPr>
          <w:rFonts w:ascii="Arial"/>
          <w:b/>
          <w:sz w:val="30"/>
        </w:rPr>
      </w:pPr>
      <w:r>
        <w:rPr>
          <w:rFonts w:ascii="Arial"/>
          <w:b/>
          <w:sz w:val="30"/>
        </w:rPr>
        <w:t>Client</w:t>
      </w:r>
    </w:p>
    <w:p w:rsidR="005C6A89" w:rsidRDefault="005C6A89" w:rsidP="005C6A89">
      <w:pPr>
        <w:jc w:val="right"/>
        <w:sectPr w:rsidR="005C6A89">
          <w:type w:val="continuous"/>
          <w:pgSz w:w="11910" w:h="16840"/>
          <w:pgMar w:top="360" w:right="0" w:bottom="0" w:left="0" w:header="720" w:footer="720" w:gutter="0"/>
          <w:cols w:num="2" w:space="720" w:equalWidth="0">
            <w:col w:w="6019" w:space="1269"/>
            <w:col w:w="4622"/>
          </w:cols>
        </w:sectPr>
      </w:pPr>
    </w:p>
    <w:p w:rsidR="00AD04FF" w:rsidRDefault="00AD04FF">
      <w:pPr>
        <w:spacing w:before="10"/>
        <w:rPr>
          <w:rFonts w:ascii="Arial" w:eastAsia="Arial" w:hAnsi="Arial" w:cs="Arial"/>
          <w:sz w:val="12"/>
          <w:szCs w:val="12"/>
        </w:rPr>
      </w:pPr>
    </w:p>
    <w:p w:rsidR="00AD04FF" w:rsidRPr="005C6A89" w:rsidRDefault="00AD04FF" w:rsidP="005C6A89">
      <w:pPr>
        <w:tabs>
          <w:tab w:val="left" w:pos="2268"/>
          <w:tab w:val="left" w:pos="7326"/>
          <w:tab w:val="left" w:pos="8480"/>
          <w:tab w:val="left" w:pos="9388"/>
          <w:tab w:val="left" w:pos="10358"/>
        </w:tabs>
        <w:spacing w:before="77"/>
        <w:ind w:left="1036"/>
        <w:rPr>
          <w:rFonts w:ascii="Arial" w:eastAsia="Arial" w:hAnsi="Arial" w:cs="Arial"/>
          <w:sz w:val="24"/>
          <w:szCs w:val="18"/>
        </w:rPr>
      </w:pPr>
      <w:r w:rsidRPr="005C6A89">
        <w:rPr>
          <w:sz w:val="32"/>
        </w:rPr>
        <w:pict>
          <v:group id="_x0000_s1029" style="position:absolute;left:0;text-align:left;margin-left:-.35pt;margin-top:-2.35pt;width:595.95pt;height:516.95pt;z-index:-5440;mso-position-horizontal-relative:page" coordorigin="-7,-47" coordsize="11919,10339">
            <v:group id="_x0000_s1096" style="position:absolute;top:386;width:11906;height:2" coordorigin=",386" coordsize="11906,2">
              <v:shape id="_x0000_s1097" style="position:absolute;top:386;width:11906;height:2" coordorigin=",386" coordsize="11906,0" path="m,386r11906,e" filled="f" strokeweight=".23528mm">
                <v:path arrowok="t"/>
              </v:shape>
            </v:group>
            <v:group id="_x0000_s1094" style="position:absolute;left:567;top:-33;width:1259;height:431" coordorigin="567,-33" coordsize="1259,431">
              <v:shape id="_x0000_s1095" style="position:absolute;left:567;top:-33;width:1259;height:431" coordorigin="567,-33" coordsize="1259,431" path="m567,-33r1259,l1826,398r-1259,l567,-33xe" fillcolor="#e6e6e6" stroked="f">
                <v:path arrowok="t"/>
              </v:shape>
            </v:group>
            <v:group id="_x0000_s1092" style="position:absolute;left:578;top:-34;width:2;height:10297" coordorigin="578,-34" coordsize="2,10297">
              <v:shape id="_x0000_s1093" style="position:absolute;left:578;top:-34;width:2;height:10297" coordorigin="578,-34" coordsize="0,10297" path="m578,-34r,10297e" filled="f" strokeweight=".45528mm">
                <v:path arrowok="t"/>
              </v:shape>
            </v:group>
            <v:group id="_x0000_s1090" style="position:absolute;left:566;top:-22;width:10791;height:2" coordorigin="566,-22" coordsize="10791,2">
              <v:shape id="_x0000_s1091" style="position:absolute;left:566;top:-22;width:10791;height:2" coordorigin="566,-22" coordsize="10791,0" path="m566,-22r10791,e" filled="f" strokeweight=".45528mm">
                <v:path arrowok="t"/>
              </v:shape>
            </v:group>
            <v:group id="_x0000_s1088" style="position:absolute;left:1820;top:-34;width:2;height:8862" coordorigin="1820,-34" coordsize="2,8862">
              <v:shape id="_x0000_s1089" style="position:absolute;left:1820;top:-34;width:2;height:8862" coordorigin="1820,-34" coordsize="0,8862" path="m1820,-34r,8862e" filled="f" strokeweight=".25528mm">
                <v:path arrowok="t"/>
              </v:shape>
            </v:group>
            <v:group id="_x0000_s1086" style="position:absolute;left:1820;top:9151;width:2;height:1112" coordorigin="1820,9151" coordsize="2,1112">
              <v:shape id="_x0000_s1087" style="position:absolute;left:1820;top:9151;width:2;height:1112" coordorigin="1820,9151" coordsize="0,1112" path="m1820,9151r,1112e" filled="f" strokeweight=".25528mm">
                <v:path arrowok="t"/>
              </v:shape>
            </v:group>
            <v:group id="_x0000_s1084" style="position:absolute;left:566;top:387;width:10791;height:2" coordorigin="566,387" coordsize="10791,2">
              <v:shape id="_x0000_s1085" style="position:absolute;left:566;top:387;width:10791;height:2" coordorigin="566,387" coordsize="10791,0" path="m566,387r10791,e" filled="f" strokeweight=".45528mm">
                <v:path arrowok="t"/>
              </v:shape>
            </v:group>
            <v:group id="_x0000_s1082" style="position:absolute;left:1826;top:-33;width:5233;height:431" coordorigin="1826,-33" coordsize="5233,431">
              <v:shape id="_x0000_s1083" style="position:absolute;left:1826;top:-33;width:5233;height:431" coordorigin="1826,-33" coordsize="5233,431" path="m1826,-33r5232,l7058,398r-5232,l1826,-33xe" fillcolor="#e6e6e6" stroked="f">
                <v:path arrowok="t"/>
              </v:shape>
            </v:group>
            <v:group id="_x0000_s1080" style="position:absolute;left:7053;top:-34;width:2;height:8862" coordorigin="7053,-34" coordsize="2,8862">
              <v:shape id="_x0000_s1081" style="position:absolute;left:7053;top:-34;width:2;height:8862" coordorigin="7053,-34" coordsize="0,8862" path="m7053,-34r,8862e" filled="f" strokeweight=".25528mm">
                <v:path arrowok="t"/>
              </v:shape>
            </v:group>
            <v:group id="_x0000_s1078" style="position:absolute;left:7053;top:9151;width:2;height:1112" coordorigin="7053,9151" coordsize="2,1112">
              <v:shape id="_x0000_s1079" style="position:absolute;left:7053;top:9151;width:2;height:1112" coordorigin="7053,9151" coordsize="0,1112" path="m7053,9151r,1112e" filled="f" strokeweight=".25528mm">
                <v:path arrowok="t"/>
              </v:shape>
            </v:group>
            <v:group id="_x0000_s1076" style="position:absolute;left:7058;top:-33;width:1089;height:431" coordorigin="7058,-33" coordsize="1089,431">
              <v:shape id="_x0000_s1077" style="position:absolute;left:7058;top:-33;width:1089;height:431" coordorigin="7058,-33" coordsize="1089,431" path="m7058,-33r1089,l8147,398r-1089,l7058,-33xe" fillcolor="#e6e6e6" stroked="f">
                <v:path arrowok="t"/>
              </v:shape>
            </v:group>
            <v:group id="_x0000_s1074" style="position:absolute;left:8141;top:-34;width:2;height:8862" coordorigin="8141,-34" coordsize="2,8862">
              <v:shape id="_x0000_s1075" style="position:absolute;left:8141;top:-34;width:2;height:8862" coordorigin="8141,-34" coordsize="0,8862" path="m8141,-34r,8862e" filled="f" strokeweight=".25528mm">
                <v:path arrowok="t"/>
              </v:shape>
            </v:group>
            <v:group id="_x0000_s1072" style="position:absolute;left:8141;top:9151;width:2;height:1112" coordorigin="8141,9151" coordsize="2,1112">
              <v:shape id="_x0000_s1073" style="position:absolute;left:8141;top:9151;width:2;height:1112" coordorigin="8141,9151" coordsize="0,1112" path="m8141,9151r,1112e" filled="f" strokeweight=".25528mm">
                <v:path arrowok="t"/>
              </v:shape>
            </v:group>
            <v:group id="_x0000_s1070" style="position:absolute;left:8147;top:-33;width:919;height:431" coordorigin="8147,-33" coordsize="919,431">
              <v:shape id="_x0000_s1071" style="position:absolute;left:8147;top:-33;width:919;height:431" coordorigin="8147,-33" coordsize="919,431" path="m8147,-33r919,l9066,398r-919,l8147,-33xe" fillcolor="#e6e6e6" stroked="f">
                <v:path arrowok="t"/>
              </v:shape>
            </v:group>
            <v:group id="_x0000_s1068" style="position:absolute;left:9060;top:-34;width:2;height:8862" coordorigin="9060,-34" coordsize="2,8862">
              <v:shape id="_x0000_s1069" style="position:absolute;left:9060;top:-34;width:2;height:8862" coordorigin="9060,-34" coordsize="0,8862" path="m9060,-34r,8862e" filled="f" strokeweight=".25528mm">
                <v:path arrowok="t"/>
              </v:shape>
            </v:group>
            <v:group id="_x0000_s1066" style="position:absolute;left:9060;top:9151;width:2;height:1112" coordorigin="9060,9151" coordsize="2,1112">
              <v:shape id="_x0000_s1067" style="position:absolute;left:9060;top:9151;width:2;height:1112" coordorigin="9060,9151" coordsize="0,1112" path="m9060,9151r,1112e" filled="f" strokeweight=".25528mm">
                <v:path arrowok="t"/>
              </v:shape>
            </v:group>
            <v:group id="_x0000_s1064" style="position:absolute;left:9066;top:-33;width:1010;height:431" coordorigin="9066,-33" coordsize="1010,431">
              <v:shape id="_x0000_s1065" style="position:absolute;left:9066;top:-33;width:1010;height:431" coordorigin="9066,-33" coordsize="1010,431" path="m9066,-33r1009,l10075,398r-1009,l9066,-33xe" fillcolor="#e6e6e6" stroked="f">
                <v:path arrowok="t"/>
              </v:shape>
            </v:group>
            <v:group id="_x0000_s1062" style="position:absolute;left:10069;top:-34;width:2;height:8862" coordorigin="10069,-34" coordsize="2,8862">
              <v:shape id="_x0000_s1063" style="position:absolute;left:10069;top:-34;width:2;height:8862" coordorigin="10069,-34" coordsize="0,8862" path="m10069,-34r,8862e" filled="f" strokeweight=".25528mm">
                <v:path arrowok="t"/>
              </v:shape>
            </v:group>
            <v:group id="_x0000_s1060" style="position:absolute;left:10069;top:9151;width:2;height:1112" coordorigin="10069,9151" coordsize="2,1112">
              <v:shape id="_x0000_s1061" style="position:absolute;left:10069;top:9151;width:2;height:1112" coordorigin="10069,9151" coordsize="0,1112" path="m10069,9151r,1112e" filled="f" strokeweight=".25528mm">
                <v:path arrowok="t"/>
              </v:shape>
            </v:group>
            <v:group id="_x0000_s1058" style="position:absolute;left:10075;top:-33;width:1282;height:431" coordorigin="10075,-33" coordsize="1282,431">
              <v:shape id="_x0000_s1059" style="position:absolute;left:10075;top:-33;width:1282;height:431" coordorigin="10075,-33" coordsize="1282,431" path="m10075,-33r1281,l11356,398r-1281,l10075,-33xe" fillcolor="#e6e6e6" stroked="f">
                <v:path arrowok="t"/>
              </v:shape>
            </v:group>
            <v:group id="_x0000_s1056" style="position:absolute;left:11345;top:-34;width:2;height:10297" coordorigin="11345,-34" coordsize="2,10297">
              <v:shape id="_x0000_s1057" style="position:absolute;left:11345;top:-34;width:2;height:10297" coordorigin="11345,-34" coordsize="0,10297" path="m11345,-34r,10297e" filled="f" strokeweight=".45528mm">
                <v:path arrowok="t"/>
              </v:shape>
            </v:group>
            <v:group id="_x0000_s1054" style="position:absolute;left:567;top:10251;width:10772;height:2" coordorigin="567,10251" coordsize="10772,2">
              <v:shape id="_x0000_s1055" style="position:absolute;left:567;top:10251;width:10772;height:2" coordorigin="567,10251" coordsize="10772,0" path="m567,10251r10772,e" filled="f" strokeweight=".43528mm">
                <v:path arrowok="t"/>
              </v:shape>
            </v:group>
            <v:group id="_x0000_s1052" style="position:absolute;left:595;top:8828;width:10738;height:324" coordorigin="595,8828" coordsize="10738,324">
              <v:shape id="_x0000_s1053" style="position:absolute;left:595;top:8828;width:10738;height:324" coordorigin="595,8828" coordsize="10738,324" path="m595,8828r10738,l11333,9151r-10738,l595,8828xe" fillcolor="#e6e6e6" stroked="f">
                <v:path arrowok="t"/>
              </v:shape>
            </v:group>
            <v:group id="_x0000_s1050" style="position:absolute;left:595;top:8834;width:10739;height:2" coordorigin="595,8834" coordsize="10739,2">
              <v:shape id="_x0000_s1051" style="position:absolute;left:595;top:8834;width:10739;height:2" coordorigin="595,8834" coordsize="10739,0" path="m595,8834r10738,e" filled="f" strokeweight=".25528mm">
                <v:path arrowok="t"/>
              </v:shape>
            </v:group>
            <v:group id="_x0000_s1048" style="position:absolute;left:397;top:9128;width:11112;height:1157" coordorigin="397,9128" coordsize="11112,1157">
              <v:shape id="_x0000_s1049" style="position:absolute;left:397;top:9128;width:11112;height:1157" coordorigin="397,9128" coordsize="11112,1157" path="m11339,9128r-10773,l500,9142r-54,37l410,9232r-13,66l397,10116r13,66l447,10235r54,37l566,10285r10775,l11405,10272r54,-37l11495,10181r14,-65l11509,9298r-2,-23l11485,9212r-43,-48l11384,9135r-45,-7xe" stroked="f">
                <v:path arrowok="t"/>
              </v:shape>
            </v:group>
            <v:group id="_x0000_s1046" style="position:absolute;left:396;top:10115;width:171;height:170" coordorigin="396,10115" coordsize="171,170">
              <v:shape id="_x0000_s1047" style="position:absolute;left:396;top:10115;width:171;height:170" coordorigin="396,10115" coordsize="171,170" path="m409,10115r-13,1l398,10139r4,22l432,10220r49,42l543,10284r23,1l563,10273r-23,-2l518,10266r-56,-33l423,10181r-13,-43l409,10115xe" fillcolor="black" stroked="f">
                <v:path arrowok="t"/>
              </v:shape>
            </v:group>
            <v:group id="_x0000_s1044" style="position:absolute;left:396;top:9128;width:171;height:170" coordorigin="396,9128" coordsize="171,170">
              <v:shape id="_x0000_s1045" style="position:absolute;left:396;top:9128;width:171;height:170" coordorigin="396,9128" coordsize="171,170" path="m566,9128r-66,13l446,9178r-36,54l396,9298r13,-3l411,9272r5,-22l449,9193r52,-38l566,9140r,-12xe" fillcolor="black" stroked="f">
                <v:path arrowok="t"/>
              </v:shape>
            </v:group>
            <v:group id="_x0000_s1042" style="position:absolute;left:11339;top:9128;width:170;height:170" coordorigin="11339,9128" coordsize="170,170">
              <v:shape id="_x0000_s1043" style="position:absolute;left:11339;top:9128;width:170;height:170" coordorigin="11339,9128" coordsize="170,170" path="m11339,9128r4,12l11365,9142r22,6l11444,9180r39,52l11497,9298r12,-1l11496,9231r-37,-53l11405,9141r-43,-12l11339,9128xe" fillcolor="black" stroked="f">
                <v:path arrowok="t"/>
              </v:shape>
            </v:group>
            <v:group id="_x0000_s1040" style="position:absolute;left:11339;top:10115;width:170;height:170" coordorigin="11339,10115" coordsize="170,170">
              <v:shape id="_x0000_s1041" style="position:absolute;left:11339;top:10115;width:170;height:170" coordorigin="11339,10115" coordsize="170,170" path="m11509,10115r-12,4l11495,10142r-6,21l11457,10220r-52,39l11339,10273r1,12l11406,10272r54,-36l11496,10182r12,-43l11509,10115xe" fillcolor="black" stroked="f">
                <v:path arrowok="t"/>
              </v:shape>
            </v:group>
            <v:group id="_x0000_s1038" style="position:absolute;left:403;top:9298;width:2;height:818" coordorigin="403,9298" coordsize="2,818">
              <v:shape id="_x0000_s1039" style="position:absolute;left:403;top:9298;width:2;height:818" coordorigin="403,9298" coordsize="0,818" path="m403,9298r,817e" filled="f" strokeweight=".25528mm">
                <v:path arrowok="t"/>
              </v:shape>
            </v:group>
            <v:group id="_x0000_s1036" style="position:absolute;left:566;top:9134;width:10773;height:2" coordorigin="566,9134" coordsize="10773,2">
              <v:shape id="_x0000_s1037" style="position:absolute;left:566;top:9134;width:10773;height:2" coordorigin="566,9134" coordsize="10773,0" path="m566,9134r10773,e" filled="f" strokeweight=".25528mm">
                <v:path arrowok="t"/>
              </v:shape>
            </v:group>
            <v:group id="_x0000_s1034" style="position:absolute;left:11503;top:9298;width:2;height:818" coordorigin="11503,9298" coordsize="2,818">
              <v:shape id="_x0000_s1035" style="position:absolute;left:11503;top:9298;width:2;height:818" coordorigin="11503,9298" coordsize="0,818" path="m11503,9298r,817e" filled="f" strokeweight=".25528mm">
                <v:path arrowok="t"/>
              </v:shape>
            </v:group>
            <v:group id="_x0000_s1032" style="position:absolute;left:566;top:10279;width:10773;height:2" coordorigin="566,10279" coordsize="10773,2">
              <v:shape id="_x0000_s1033" style="position:absolute;left:566;top:10279;width:10773;height:2" coordorigin="566,10279" coordsize="10773,0" path="m566,10279r10773,e" filled="f" strokeweight=".25528mm">
                <v:path arrowok="t"/>
              </v:shape>
            </v:group>
            <v:group id="_x0000_s1030" style="position:absolute;left:7360;top:9149;width:2;height:1135" coordorigin="7360,9149" coordsize="2,1135">
              <v:shape id="_x0000_s1031" style="position:absolute;left:7360;top:9149;width:2;height:1135" coordorigin="7360,9149" coordsize="0,1135" path="m7360,9149r,1135e" filled="f" strokeweight=".25528mm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B91DA3" w:rsidRPr="005C6A89">
        <w:rPr>
          <w:rFonts w:ascii="Arial" w:hAnsi="Arial"/>
          <w:sz w:val="24"/>
        </w:rPr>
        <w:t>Réf</w:t>
      </w:r>
      <w:proofErr w:type="spellEnd"/>
      <w:r w:rsidR="00B91DA3" w:rsidRPr="005C6A89">
        <w:rPr>
          <w:rFonts w:ascii="Arial" w:hAnsi="Arial"/>
          <w:sz w:val="24"/>
        </w:rPr>
        <w:t>.</w:t>
      </w:r>
      <w:proofErr w:type="gramEnd"/>
      <w:r w:rsidR="00B91DA3" w:rsidRPr="005C6A89">
        <w:rPr>
          <w:rFonts w:ascii="Arial" w:hAnsi="Arial"/>
          <w:sz w:val="24"/>
        </w:rPr>
        <w:tab/>
      </w:r>
      <w:proofErr w:type="spellStart"/>
      <w:r w:rsidR="00B91DA3" w:rsidRPr="005C6A89">
        <w:rPr>
          <w:rFonts w:ascii="Arial" w:hAnsi="Arial"/>
          <w:b/>
          <w:color w:val="31849B" w:themeColor="accent5" w:themeShade="BF"/>
          <w:w w:val="95"/>
          <w:sz w:val="24"/>
          <w:u w:val="single"/>
        </w:rPr>
        <w:t>Désignation</w:t>
      </w:r>
      <w:proofErr w:type="spellEnd"/>
      <w:r w:rsidR="005C6A89" w:rsidRPr="005C6A89">
        <w:rPr>
          <w:rFonts w:ascii="Arial" w:hAnsi="Arial"/>
          <w:b/>
          <w:color w:val="31849B" w:themeColor="accent5" w:themeShade="BF"/>
          <w:w w:val="95"/>
          <w:sz w:val="24"/>
          <w:u w:val="single"/>
        </w:rPr>
        <w:t xml:space="preserve"> des </w:t>
      </w:r>
      <w:proofErr w:type="spellStart"/>
      <w:r w:rsidR="005C6A89" w:rsidRPr="005C6A89">
        <w:rPr>
          <w:rFonts w:ascii="Arial" w:hAnsi="Arial"/>
          <w:b/>
          <w:color w:val="31849B" w:themeColor="accent5" w:themeShade="BF"/>
          <w:w w:val="95"/>
          <w:sz w:val="24"/>
          <w:u w:val="single"/>
        </w:rPr>
        <w:t>travaux</w:t>
      </w:r>
      <w:proofErr w:type="spellEnd"/>
      <w:r w:rsidR="005C6A89" w:rsidRPr="005C6A89">
        <w:rPr>
          <w:rFonts w:ascii="Arial" w:hAnsi="Arial"/>
          <w:b/>
          <w:color w:val="31849B" w:themeColor="accent5" w:themeShade="BF"/>
          <w:w w:val="95"/>
          <w:sz w:val="24"/>
          <w:u w:val="single"/>
        </w:rPr>
        <w:t xml:space="preserve"> de </w:t>
      </w:r>
      <w:proofErr w:type="spellStart"/>
      <w:r w:rsidR="005C6A89" w:rsidRPr="005C6A89">
        <w:rPr>
          <w:rFonts w:ascii="Arial" w:hAnsi="Arial"/>
          <w:b/>
          <w:color w:val="31849B" w:themeColor="accent5" w:themeShade="BF"/>
          <w:w w:val="95"/>
          <w:sz w:val="24"/>
          <w:u w:val="single"/>
        </w:rPr>
        <w:t>plomberie</w:t>
      </w:r>
      <w:proofErr w:type="spellEnd"/>
      <w:r w:rsidR="00B91DA3" w:rsidRPr="005C6A89">
        <w:rPr>
          <w:rFonts w:ascii="Arial" w:hAnsi="Arial"/>
          <w:w w:val="95"/>
          <w:sz w:val="24"/>
        </w:rPr>
        <w:tab/>
      </w:r>
      <w:r w:rsidR="00B91DA3" w:rsidRPr="005C6A89">
        <w:rPr>
          <w:rFonts w:ascii="Arial" w:hAnsi="Arial"/>
          <w:sz w:val="24"/>
        </w:rPr>
        <w:t>PU HT</w:t>
      </w:r>
      <w:r w:rsidR="00B91DA3" w:rsidRPr="005C6A89">
        <w:rPr>
          <w:rFonts w:ascii="Arial" w:hAnsi="Arial"/>
          <w:sz w:val="24"/>
        </w:rPr>
        <w:tab/>
        <w:t>Qt.</w:t>
      </w:r>
      <w:r w:rsidR="00B91DA3" w:rsidRPr="005C6A89">
        <w:rPr>
          <w:rFonts w:ascii="Arial" w:hAnsi="Arial"/>
          <w:sz w:val="24"/>
        </w:rPr>
        <w:tab/>
      </w:r>
      <w:r w:rsidR="00B91DA3" w:rsidRPr="005C6A89">
        <w:rPr>
          <w:rFonts w:ascii="Arial" w:hAnsi="Arial"/>
          <w:w w:val="95"/>
          <w:sz w:val="24"/>
        </w:rPr>
        <w:t>TVA</w:t>
      </w:r>
      <w:r w:rsidR="00B91DA3" w:rsidRPr="005C6A89">
        <w:rPr>
          <w:rFonts w:ascii="Arial" w:hAnsi="Arial"/>
          <w:w w:val="95"/>
          <w:sz w:val="24"/>
        </w:rPr>
        <w:tab/>
      </w:r>
      <w:r w:rsidR="00B91DA3" w:rsidRPr="005C6A89">
        <w:rPr>
          <w:rFonts w:ascii="Arial" w:hAnsi="Arial"/>
          <w:sz w:val="24"/>
        </w:rPr>
        <w:t>Total HT</w:t>
      </w:r>
    </w:p>
    <w:p w:rsidR="00AD04FF" w:rsidRDefault="00AD04FF">
      <w:pPr>
        <w:rPr>
          <w:rFonts w:ascii="Arial" w:eastAsia="Arial" w:hAnsi="Arial" w:cs="Arial"/>
          <w:sz w:val="20"/>
          <w:szCs w:val="20"/>
        </w:rPr>
      </w:pPr>
    </w:p>
    <w:p w:rsidR="00AD04FF" w:rsidRDefault="00AD04FF">
      <w:pPr>
        <w:spacing w:before="8"/>
        <w:rPr>
          <w:rFonts w:ascii="Arial" w:eastAsia="Arial" w:hAnsi="Arial" w:cs="Arial"/>
          <w:sz w:val="20"/>
          <w:szCs w:val="20"/>
        </w:rPr>
      </w:pPr>
    </w:p>
    <w:p w:rsidR="00AD04FF" w:rsidRDefault="00B91DA3">
      <w:pPr>
        <w:pStyle w:val="Corpsdetexte"/>
        <w:numPr>
          <w:ilvl w:val="0"/>
          <w:numId w:val="2"/>
        </w:numPr>
        <w:tabs>
          <w:tab w:val="left" w:pos="2062"/>
        </w:tabs>
        <w:spacing w:before="74"/>
        <w:ind w:hanging="122"/>
      </w:pPr>
      <w:proofErr w:type="spellStart"/>
      <w:r>
        <w:t>Fourniture</w:t>
      </w:r>
      <w:proofErr w:type="spellEnd"/>
      <w:r>
        <w:t xml:space="preserve"> d’un </w:t>
      </w:r>
      <w:proofErr w:type="spellStart"/>
      <w:r>
        <w:t>Placo</w:t>
      </w:r>
      <w:proofErr w:type="spellEnd"/>
      <w:r>
        <w:t xml:space="preserve"> </w:t>
      </w:r>
      <w:proofErr w:type="spellStart"/>
      <w:r>
        <w:t>plâtre</w:t>
      </w:r>
      <w:proofErr w:type="spellEnd"/>
      <w:r>
        <w:t xml:space="preserve"> </w:t>
      </w:r>
      <w:proofErr w:type="spellStart"/>
      <w:r>
        <w:t>hydrofuge</w:t>
      </w:r>
      <w:proofErr w:type="spellEnd"/>
      <w:r>
        <w:t xml:space="preserve"> BA 13 30 m2</w:t>
      </w:r>
    </w:p>
    <w:p w:rsidR="00AD04FF" w:rsidRDefault="00AD04FF">
      <w:pPr>
        <w:spacing w:before="1"/>
        <w:rPr>
          <w:rFonts w:ascii="Arial" w:eastAsia="Arial" w:hAnsi="Arial" w:cs="Arial"/>
          <w:sz w:val="11"/>
          <w:szCs w:val="11"/>
        </w:rPr>
      </w:pPr>
    </w:p>
    <w:p w:rsidR="00AD04FF" w:rsidRDefault="00AD04FF">
      <w:pPr>
        <w:rPr>
          <w:rFonts w:ascii="Arial" w:eastAsia="Arial" w:hAnsi="Arial" w:cs="Arial"/>
          <w:sz w:val="11"/>
          <w:szCs w:val="11"/>
        </w:rPr>
        <w:sectPr w:rsidR="00AD04FF">
          <w:type w:val="continuous"/>
          <w:pgSz w:w="11910" w:h="16840"/>
          <w:pgMar w:top="360" w:right="0" w:bottom="0" w:left="0" w:header="720" w:footer="720" w:gutter="0"/>
          <w:cols w:space="720"/>
        </w:sectPr>
      </w:pPr>
    </w:p>
    <w:p w:rsidR="00AD04FF" w:rsidRDefault="00B91DA3">
      <w:pPr>
        <w:pStyle w:val="Corpsdetexte"/>
        <w:numPr>
          <w:ilvl w:val="0"/>
          <w:numId w:val="2"/>
        </w:numPr>
        <w:tabs>
          <w:tab w:val="left" w:pos="2062"/>
        </w:tabs>
        <w:spacing w:before="74"/>
        <w:ind w:hanging="122"/>
      </w:pPr>
      <w:proofErr w:type="spellStart"/>
      <w:r>
        <w:lastRenderedPageBreak/>
        <w:t>Fourniture</w:t>
      </w:r>
      <w:proofErr w:type="spellEnd"/>
      <w:r>
        <w:t xml:space="preserve"> d’un </w:t>
      </w:r>
      <w:proofErr w:type="spellStart"/>
      <w:r>
        <w:t>enduit</w:t>
      </w:r>
      <w:proofErr w:type="spellEnd"/>
      <w:r>
        <w:t xml:space="preserve"> pour </w:t>
      </w:r>
      <w:proofErr w:type="spellStart"/>
      <w:r>
        <w:t>calicot</w:t>
      </w:r>
      <w:proofErr w:type="spellEnd"/>
      <w:r>
        <w:t xml:space="preserve"> PR6 , de </w:t>
      </w:r>
      <w:proofErr w:type="spellStart"/>
      <w:r>
        <w:t>colle</w:t>
      </w:r>
      <w:proofErr w:type="spellEnd"/>
      <w:r>
        <w:t xml:space="preserve"> MAP</w:t>
      </w:r>
    </w:p>
    <w:p w:rsidR="00AD04FF" w:rsidRDefault="00B91DA3">
      <w:pPr>
        <w:pStyle w:val="Corpsdetexte"/>
        <w:numPr>
          <w:ilvl w:val="0"/>
          <w:numId w:val="1"/>
        </w:numPr>
        <w:tabs>
          <w:tab w:val="left" w:pos="1939"/>
        </w:tabs>
        <w:spacing w:before="123" w:line="229" w:lineRule="auto"/>
        <w:ind w:right="242"/>
      </w:pPr>
      <w:r>
        <w:t xml:space="preserve">- </w:t>
      </w:r>
      <w:proofErr w:type="spellStart"/>
      <w:r>
        <w:t>Fourniture</w:t>
      </w:r>
      <w:proofErr w:type="spellEnd"/>
      <w:r>
        <w:t xml:space="preserve"> de la </w:t>
      </w:r>
      <w:proofErr w:type="spellStart"/>
      <w:r>
        <w:t>colle</w:t>
      </w:r>
      <w:proofErr w:type="spellEnd"/>
      <w:r>
        <w:t xml:space="preserve"> à </w:t>
      </w:r>
      <w:proofErr w:type="spellStart"/>
      <w:r>
        <w:t>carrelage</w:t>
      </w:r>
      <w:proofErr w:type="spellEnd"/>
      <w:r>
        <w:t xml:space="preserve"> </w:t>
      </w:r>
      <w:proofErr w:type="spellStart"/>
      <w:proofErr w:type="gramStart"/>
      <w:r>
        <w:t>murale</w:t>
      </w:r>
      <w:proofErr w:type="spellEnd"/>
      <w:r>
        <w:t xml:space="preserve"> ,</w:t>
      </w:r>
      <w:proofErr w:type="gramEnd"/>
      <w:r>
        <w:t xml:space="preserve"> des joints , </w:t>
      </w:r>
      <w:proofErr w:type="spellStart"/>
      <w:r>
        <w:t>croisillons</w:t>
      </w:r>
      <w:proofErr w:type="spellEnd"/>
      <w:r>
        <w:t xml:space="preserve"> ..</w:t>
      </w:r>
    </w:p>
    <w:p w:rsidR="00AD04FF" w:rsidRDefault="00AD04FF">
      <w:pPr>
        <w:rPr>
          <w:rFonts w:ascii="Arial" w:eastAsia="Arial" w:hAnsi="Arial" w:cs="Arial"/>
          <w:sz w:val="19"/>
          <w:szCs w:val="19"/>
        </w:rPr>
      </w:pPr>
    </w:p>
    <w:p w:rsidR="00AD04FF" w:rsidRDefault="00B91DA3">
      <w:pPr>
        <w:pStyle w:val="Corpsdetexte"/>
        <w:spacing w:line="216" w:lineRule="exact"/>
        <w:ind w:right="39"/>
      </w:pPr>
      <w:r>
        <w:t xml:space="preserve">- Modification </w:t>
      </w:r>
      <w:proofErr w:type="spellStart"/>
      <w:r>
        <w:t>électrique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prises</w:t>
      </w:r>
      <w:proofErr w:type="spellEnd"/>
      <w:proofErr w:type="gramEnd"/>
      <w:r>
        <w:t xml:space="preserve"> de </w:t>
      </w:r>
      <w:proofErr w:type="spellStart"/>
      <w:r>
        <w:t>courants</w:t>
      </w:r>
      <w:proofErr w:type="spellEnd"/>
      <w:r>
        <w:t xml:space="preserve"> , </w:t>
      </w:r>
      <w:proofErr w:type="spellStart"/>
      <w:r>
        <w:t>interrupteur</w:t>
      </w:r>
      <w:proofErr w:type="spellEnd"/>
      <w:r>
        <w:t xml:space="preserve"> )</w:t>
      </w:r>
    </w:p>
    <w:p w:rsidR="00AD04FF" w:rsidRDefault="00B91DA3">
      <w:pPr>
        <w:pStyle w:val="Corpsdetexte"/>
        <w:spacing w:before="155"/>
      </w:pPr>
      <w:r>
        <w:t xml:space="preserve">Modification alimentation en eau </w:t>
      </w:r>
      <w:proofErr w:type="spellStart"/>
      <w:r>
        <w:t>chaude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eau </w:t>
      </w:r>
      <w:proofErr w:type="spellStart"/>
      <w:r>
        <w:t>froide</w:t>
      </w:r>
      <w:proofErr w:type="spellEnd"/>
    </w:p>
    <w:p w:rsidR="00AD04FF" w:rsidRDefault="00AD04FF">
      <w:pPr>
        <w:spacing w:before="7"/>
        <w:rPr>
          <w:rFonts w:ascii="Arial" w:eastAsia="Arial" w:hAnsi="Arial" w:cs="Arial"/>
          <w:sz w:val="17"/>
          <w:szCs w:val="17"/>
        </w:rPr>
      </w:pPr>
    </w:p>
    <w:p w:rsidR="00AD04FF" w:rsidRDefault="00B91DA3">
      <w:pPr>
        <w:pStyle w:val="Corpsdetexte"/>
        <w:spacing w:line="223" w:lineRule="exact"/>
      </w:pPr>
      <w:r>
        <w:t xml:space="preserve">Modification </w:t>
      </w:r>
      <w:proofErr w:type="spellStart"/>
      <w:r>
        <w:t>vidange</w:t>
      </w:r>
      <w:proofErr w:type="spellEnd"/>
      <w:r>
        <w:t xml:space="preserve"> en PVC </w:t>
      </w:r>
      <w:proofErr w:type="spellStart"/>
      <w:r>
        <w:t>diamètre</w:t>
      </w:r>
      <w:proofErr w:type="spellEnd"/>
      <w:r>
        <w:t xml:space="preserve"> 40 pour </w:t>
      </w:r>
      <w:proofErr w:type="gramStart"/>
      <w:r>
        <w:t>douche ,</w:t>
      </w:r>
      <w:proofErr w:type="gramEnd"/>
    </w:p>
    <w:p w:rsidR="00AD04FF" w:rsidRDefault="00B91DA3">
      <w:pPr>
        <w:pStyle w:val="Corpsdetexte"/>
        <w:numPr>
          <w:ilvl w:val="0"/>
          <w:numId w:val="1"/>
        </w:numPr>
        <w:tabs>
          <w:tab w:val="left" w:pos="1939"/>
        </w:tabs>
        <w:spacing w:line="319" w:lineRule="exact"/>
      </w:pPr>
      <w:r>
        <w:t xml:space="preserve">lavabo, </w:t>
      </w:r>
      <w:proofErr w:type="spellStart"/>
      <w:r>
        <w:t>baignoire</w:t>
      </w:r>
      <w:proofErr w:type="spellEnd"/>
    </w:p>
    <w:p w:rsidR="00AD04FF" w:rsidRDefault="00B91DA3">
      <w:pPr>
        <w:pStyle w:val="Corpsdetexte"/>
        <w:spacing w:before="106"/>
      </w:pPr>
      <w:proofErr w:type="spellStart"/>
      <w:r>
        <w:t>Fourniture</w:t>
      </w:r>
      <w:proofErr w:type="spellEnd"/>
      <w:r>
        <w:t xml:space="preserve"> de </w:t>
      </w:r>
      <w:proofErr w:type="spellStart"/>
      <w:r>
        <w:t>pâtes</w:t>
      </w:r>
      <w:proofErr w:type="spellEnd"/>
      <w:r>
        <w:t xml:space="preserve"> à </w:t>
      </w:r>
      <w:proofErr w:type="spellStart"/>
      <w:proofErr w:type="gramStart"/>
      <w:r>
        <w:t>vis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rosaces</w:t>
      </w:r>
      <w:proofErr w:type="spellEnd"/>
      <w:r>
        <w:t xml:space="preserve"> , colliers ..</w:t>
      </w:r>
    </w:p>
    <w:p w:rsidR="00AD04FF" w:rsidRDefault="00AD04FF">
      <w:pPr>
        <w:spacing w:before="7"/>
        <w:rPr>
          <w:rFonts w:ascii="Arial" w:eastAsia="Arial" w:hAnsi="Arial" w:cs="Arial"/>
          <w:sz w:val="17"/>
          <w:szCs w:val="17"/>
        </w:rPr>
      </w:pPr>
    </w:p>
    <w:p w:rsidR="00AD04FF" w:rsidRDefault="00B91DA3">
      <w:pPr>
        <w:pStyle w:val="Corpsdetexte"/>
      </w:pPr>
      <w:proofErr w:type="spellStart"/>
      <w:r>
        <w:t>Fourniture</w:t>
      </w:r>
      <w:proofErr w:type="spellEnd"/>
      <w:r>
        <w:t xml:space="preserve"> d’un </w:t>
      </w:r>
      <w:proofErr w:type="spellStart"/>
      <w:r>
        <w:t>extracteur</w:t>
      </w:r>
      <w:proofErr w:type="spellEnd"/>
      <w:r>
        <w:t xml:space="preserve"> Atlantic </w:t>
      </w:r>
      <w:proofErr w:type="spellStart"/>
      <w:r>
        <w:t>hygrométrique</w:t>
      </w:r>
      <w:proofErr w:type="spellEnd"/>
    </w:p>
    <w:p w:rsidR="00AD04FF" w:rsidRDefault="00B91DA3">
      <w:pPr>
        <w:pStyle w:val="Corpsdetexte"/>
        <w:spacing w:before="171" w:line="216" w:lineRule="exact"/>
        <w:ind w:right="39"/>
      </w:pPr>
      <w:proofErr w:type="spellStart"/>
      <w:r>
        <w:t>Fourniture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baignoire</w:t>
      </w:r>
      <w:proofErr w:type="spellEnd"/>
      <w:r>
        <w:t xml:space="preserve"> </w:t>
      </w:r>
      <w:proofErr w:type="spellStart"/>
      <w:r>
        <w:t>acrylique</w:t>
      </w:r>
      <w:proofErr w:type="spellEnd"/>
      <w:r>
        <w:t xml:space="preserve"> 170x80 cm avec retour en bois </w:t>
      </w:r>
      <w:proofErr w:type="spellStart"/>
      <w:r>
        <w:t>mêla</w:t>
      </w:r>
      <w:proofErr w:type="spellEnd"/>
      <w:r>
        <w:t xml:space="preserve"> </w:t>
      </w:r>
      <w:proofErr w:type="spellStart"/>
      <w:r>
        <w:t>miné</w:t>
      </w:r>
      <w:proofErr w:type="spellEnd"/>
    </w:p>
    <w:p w:rsidR="00AD04FF" w:rsidRDefault="00B91DA3">
      <w:pPr>
        <w:spacing w:line="204" w:lineRule="exact"/>
        <w:ind w:left="117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-</w:t>
      </w:r>
    </w:p>
    <w:p w:rsidR="00AD04FF" w:rsidRDefault="00B91DA3">
      <w:pPr>
        <w:pStyle w:val="Corpsdetexte"/>
        <w:spacing w:before="12" w:line="216" w:lineRule="exact"/>
      </w:pPr>
      <w:proofErr w:type="spellStart"/>
      <w:r>
        <w:t>Fourniture</w:t>
      </w:r>
      <w:proofErr w:type="spellEnd"/>
      <w:r>
        <w:t xml:space="preserve"> d’un </w:t>
      </w:r>
      <w:proofErr w:type="spellStart"/>
      <w:r>
        <w:t>robinet</w:t>
      </w:r>
      <w:proofErr w:type="spellEnd"/>
      <w:r>
        <w:t xml:space="preserve"> </w:t>
      </w:r>
      <w:proofErr w:type="spellStart"/>
      <w:r>
        <w:t>mitigeur</w:t>
      </w:r>
      <w:proofErr w:type="spellEnd"/>
      <w:r>
        <w:t xml:space="preserve"> </w:t>
      </w:r>
      <w:proofErr w:type="spellStart"/>
      <w:r>
        <w:t>baignoire</w:t>
      </w:r>
      <w:proofErr w:type="spellEnd"/>
      <w:r>
        <w:t xml:space="preserve"> </w:t>
      </w:r>
      <w:proofErr w:type="spellStart"/>
      <w:r>
        <w:t>Porcher</w:t>
      </w:r>
      <w:proofErr w:type="spellEnd"/>
      <w:r>
        <w:t xml:space="preserve"> </w:t>
      </w:r>
      <w:proofErr w:type="spellStart"/>
      <w:r>
        <w:t>murale</w:t>
      </w:r>
      <w:proofErr w:type="spellEnd"/>
      <w:r>
        <w:t xml:space="preserve"> avec plaque de fixation pour </w:t>
      </w:r>
      <w:proofErr w:type="spellStart"/>
      <w:r>
        <w:t>tuyauterie</w:t>
      </w:r>
      <w:proofErr w:type="spellEnd"/>
      <w:r>
        <w:t xml:space="preserve"> multi </w:t>
      </w:r>
      <w:proofErr w:type="spellStart"/>
      <w:r>
        <w:t>couche</w:t>
      </w:r>
      <w:proofErr w:type="spellEnd"/>
    </w:p>
    <w:p w:rsidR="00AD04FF" w:rsidRDefault="00B91DA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AD04FF" w:rsidRDefault="00B91DA3">
      <w:pPr>
        <w:tabs>
          <w:tab w:val="left" w:pos="1188"/>
          <w:tab w:val="left" w:pos="1966"/>
          <w:tab w:val="left" w:pos="3136"/>
        </w:tabs>
        <w:spacing w:before="171"/>
        <w:ind w:right="3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3250.00</w:t>
      </w:r>
      <w:r>
        <w:rPr>
          <w:rFonts w:ascii="Arial"/>
          <w:sz w:val="20"/>
        </w:rPr>
        <w:tab/>
      </w: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  <w:t>10.0</w:t>
      </w:r>
      <w:r>
        <w:rPr>
          <w:rFonts w:ascii="Arial"/>
          <w:w w:val="95"/>
          <w:sz w:val="20"/>
        </w:rPr>
        <w:t>0</w:t>
      </w:r>
      <w:r>
        <w:rPr>
          <w:rFonts w:ascii="Arial"/>
          <w:w w:val="95"/>
          <w:sz w:val="20"/>
        </w:rPr>
        <w:tab/>
      </w:r>
      <w:r>
        <w:rPr>
          <w:rFonts w:ascii="Arial"/>
          <w:b/>
          <w:sz w:val="20"/>
        </w:rPr>
        <w:t>3 250.00</w:t>
      </w: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AD04FF" w:rsidRDefault="00B91DA3">
      <w:pPr>
        <w:tabs>
          <w:tab w:val="left" w:pos="1077"/>
          <w:tab w:val="left" w:pos="1855"/>
          <w:tab w:val="left" w:pos="3192"/>
        </w:tabs>
        <w:ind w:right="2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395.00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1</w:t>
      </w:r>
      <w:r>
        <w:rPr>
          <w:rFonts w:ascii="Arial"/>
          <w:sz w:val="20"/>
        </w:rPr>
        <w:tab/>
        <w:t>10.00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395.00</w:t>
      </w: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AD04FF" w:rsidRDefault="00B91DA3">
      <w:pPr>
        <w:tabs>
          <w:tab w:val="left" w:pos="1077"/>
          <w:tab w:val="left" w:pos="1855"/>
          <w:tab w:val="left" w:pos="3192"/>
        </w:tabs>
        <w:ind w:right="2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860.00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1</w:t>
      </w:r>
      <w:r>
        <w:rPr>
          <w:rFonts w:ascii="Arial"/>
          <w:sz w:val="20"/>
        </w:rPr>
        <w:tab/>
        <w:t>10.00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860.00</w:t>
      </w:r>
    </w:p>
    <w:p w:rsidR="00AD04FF" w:rsidRDefault="00AD04FF">
      <w:pPr>
        <w:jc w:val="center"/>
        <w:rPr>
          <w:rFonts w:ascii="Arial" w:eastAsia="Arial" w:hAnsi="Arial" w:cs="Arial"/>
          <w:sz w:val="20"/>
          <w:szCs w:val="20"/>
        </w:rPr>
        <w:sectPr w:rsidR="00AD04FF">
          <w:type w:val="continuous"/>
          <w:pgSz w:w="11910" w:h="16840"/>
          <w:pgMar w:top="360" w:right="0" w:bottom="0" w:left="0" w:header="720" w:footer="720" w:gutter="0"/>
          <w:cols w:num="2" w:space="720" w:equalWidth="0">
            <w:col w:w="7019" w:space="40"/>
            <w:col w:w="4851"/>
          </w:cols>
        </w:sectPr>
      </w:pPr>
    </w:p>
    <w:p w:rsidR="00AD04FF" w:rsidRDefault="00AD04FF">
      <w:pPr>
        <w:pStyle w:val="Corpsdetexte"/>
        <w:spacing w:before="155" w:line="170" w:lineRule="exact"/>
      </w:pPr>
      <w:r w:rsidRPr="00AD04F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.55pt;margin-top:15pt;width:3pt;height:9pt;z-index:1096;mso-position-horizontal-relative:page" filled="f" stroked="f">
            <v:textbox inset="0,0,0,0">
              <w:txbxContent>
                <w:p w:rsidR="00AD04FF" w:rsidRDefault="00B91DA3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spellStart"/>
      <w:r w:rsidR="00B91DA3">
        <w:t>Fourniture</w:t>
      </w:r>
      <w:proofErr w:type="spellEnd"/>
      <w:r w:rsidR="00B91DA3">
        <w:t xml:space="preserve"> d’un </w:t>
      </w:r>
      <w:proofErr w:type="spellStart"/>
      <w:r w:rsidR="00B91DA3">
        <w:t>receveur</w:t>
      </w:r>
      <w:proofErr w:type="spellEnd"/>
      <w:r w:rsidR="00B91DA3">
        <w:t xml:space="preserve"> extra plat </w:t>
      </w:r>
      <w:proofErr w:type="spellStart"/>
      <w:r w:rsidR="00B91DA3">
        <w:t>effet</w:t>
      </w:r>
      <w:proofErr w:type="spellEnd"/>
      <w:r w:rsidR="00B91DA3">
        <w:t xml:space="preserve"> </w:t>
      </w:r>
      <w:proofErr w:type="spellStart"/>
      <w:proofErr w:type="gramStart"/>
      <w:r w:rsidR="00B91DA3">
        <w:t>pierre</w:t>
      </w:r>
      <w:proofErr w:type="spellEnd"/>
      <w:proofErr w:type="gramEnd"/>
      <w:r w:rsidR="00B91DA3">
        <w:t xml:space="preserve"> blanche</w:t>
      </w:r>
    </w:p>
    <w:p w:rsidR="00AD04FF" w:rsidRDefault="00B91DA3" w:rsidP="005C6A89">
      <w:pPr>
        <w:tabs>
          <w:tab w:val="left" w:pos="7466"/>
          <w:tab w:val="left" w:pos="8544"/>
          <w:tab w:val="left" w:pos="9322"/>
          <w:tab w:val="right" w:pos="11270"/>
        </w:tabs>
        <w:spacing w:line="28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-10"/>
          <w:sz w:val="20"/>
        </w:rPr>
        <w:tab/>
      </w:r>
      <w:r>
        <w:rPr>
          <w:rFonts w:ascii="Arial"/>
          <w:w w:val="95"/>
          <w:sz w:val="20"/>
        </w:rPr>
        <w:t>480.69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1</w:t>
      </w:r>
      <w:r>
        <w:rPr>
          <w:rFonts w:ascii="Arial"/>
          <w:sz w:val="20"/>
        </w:rPr>
        <w:tab/>
        <w:t>10.00</w:t>
      </w:r>
      <w:r>
        <w:rPr>
          <w:rFonts w:ascii="Arial"/>
          <w:b/>
          <w:sz w:val="20"/>
        </w:rPr>
        <w:tab/>
        <w:t>480.69</w:t>
      </w:r>
    </w:p>
    <w:p w:rsidR="00AD04FF" w:rsidRDefault="00AD04FF">
      <w:pPr>
        <w:pStyle w:val="Corpsdetexte"/>
        <w:spacing w:before="151" w:line="170" w:lineRule="exact"/>
      </w:pPr>
      <w:r w:rsidRPr="00AD04FF">
        <w:pict>
          <v:shape id="_x0000_s1027" type="#_x0000_t202" style="position:absolute;left:0;text-align:left;margin-left:58.55pt;margin-top:14.8pt;width:3pt;height:9pt;z-index:1120;mso-position-horizontal-relative:page" filled="f" stroked="f">
            <v:textbox inset="0,0,0,0">
              <w:txbxContent>
                <w:p w:rsidR="00AD04FF" w:rsidRDefault="00B91DA3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spellStart"/>
      <w:r w:rsidR="00B91DA3">
        <w:t>Fourniture</w:t>
      </w:r>
      <w:proofErr w:type="spellEnd"/>
      <w:r w:rsidR="00B91DA3">
        <w:t xml:space="preserve"> </w:t>
      </w:r>
      <w:proofErr w:type="spellStart"/>
      <w:r w:rsidR="00B91DA3">
        <w:t>d’une</w:t>
      </w:r>
      <w:proofErr w:type="spellEnd"/>
      <w:r w:rsidR="00B91DA3">
        <w:t xml:space="preserve"> </w:t>
      </w:r>
      <w:proofErr w:type="spellStart"/>
      <w:r w:rsidR="00B91DA3">
        <w:t>paroie</w:t>
      </w:r>
      <w:proofErr w:type="spellEnd"/>
      <w:r w:rsidR="00B91DA3">
        <w:t xml:space="preserve"> de douche à </w:t>
      </w:r>
      <w:proofErr w:type="spellStart"/>
      <w:r w:rsidR="00B91DA3">
        <w:t>l’italienne</w:t>
      </w:r>
      <w:proofErr w:type="spellEnd"/>
      <w:r w:rsidR="00B91DA3">
        <w:t xml:space="preserve"> </w:t>
      </w:r>
      <w:proofErr w:type="spellStart"/>
      <w:r w:rsidR="00B91DA3">
        <w:t>verre</w:t>
      </w:r>
      <w:proofErr w:type="spellEnd"/>
      <w:r w:rsidR="00B91DA3">
        <w:t xml:space="preserve"> </w:t>
      </w:r>
    </w:p>
    <w:p w:rsidR="00AD04FF" w:rsidRDefault="00B91DA3">
      <w:pPr>
        <w:pStyle w:val="Corpsdetexte"/>
        <w:tabs>
          <w:tab w:val="left" w:pos="7466"/>
          <w:tab w:val="left" w:pos="8544"/>
          <w:tab w:val="left" w:pos="9322"/>
          <w:tab w:val="right" w:pos="11270"/>
        </w:tabs>
        <w:spacing w:line="280" w:lineRule="exact"/>
        <w:rPr>
          <w:rFonts w:cs="Arial"/>
        </w:rPr>
      </w:pPr>
      <w:r>
        <w:rPr>
          <w:position w:val="-10"/>
        </w:rPr>
        <w:tab/>
      </w:r>
      <w:r>
        <w:rPr>
          <w:w w:val="95"/>
        </w:rPr>
        <w:t>439.50</w:t>
      </w:r>
      <w:r>
        <w:rPr>
          <w:w w:val="95"/>
        </w:rPr>
        <w:tab/>
      </w:r>
      <w:r>
        <w:t>1</w:t>
      </w:r>
      <w:r>
        <w:tab/>
        <w:t>10.00</w:t>
      </w:r>
      <w:r>
        <w:rPr>
          <w:b/>
        </w:rPr>
        <w:tab/>
        <w:t>439.50</w:t>
      </w:r>
    </w:p>
    <w:p w:rsidR="00AD04FF" w:rsidRDefault="00AD04FF">
      <w:pPr>
        <w:pStyle w:val="Corpsdetexte"/>
        <w:spacing w:before="151" w:line="168" w:lineRule="exact"/>
      </w:pPr>
      <w:r w:rsidRPr="00AD04FF">
        <w:pict>
          <v:shape id="_x0000_s1026" type="#_x0000_t202" style="position:absolute;left:0;text-align:left;margin-left:58.55pt;margin-top:14.8pt;width:3pt;height:9pt;z-index:1144;mso-position-horizontal-relative:page" filled="f" stroked="f">
            <v:textbox inset="0,0,0,0">
              <w:txbxContent>
                <w:p w:rsidR="00AD04FF" w:rsidRDefault="00B91DA3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spellStart"/>
      <w:r w:rsidR="00B91DA3">
        <w:t>Fourniture</w:t>
      </w:r>
      <w:proofErr w:type="spellEnd"/>
      <w:r w:rsidR="00B91DA3">
        <w:t xml:space="preserve"> d’un </w:t>
      </w:r>
      <w:proofErr w:type="spellStart"/>
      <w:r w:rsidR="00B91DA3">
        <w:t>mitigeur</w:t>
      </w:r>
      <w:proofErr w:type="spellEnd"/>
      <w:r w:rsidR="00B91DA3">
        <w:t xml:space="preserve"> de douche de </w:t>
      </w:r>
      <w:proofErr w:type="spellStart"/>
      <w:r w:rsidR="00B91DA3">
        <w:t>marque</w:t>
      </w:r>
      <w:proofErr w:type="spellEnd"/>
    </w:p>
    <w:p w:rsidR="00AD04FF" w:rsidRDefault="00B91DA3">
      <w:pPr>
        <w:pStyle w:val="Corpsdetexte"/>
        <w:tabs>
          <w:tab w:val="left" w:pos="7466"/>
          <w:tab w:val="left" w:pos="8544"/>
          <w:tab w:val="left" w:pos="9322"/>
          <w:tab w:val="right" w:pos="11270"/>
        </w:tabs>
        <w:spacing w:line="278" w:lineRule="exact"/>
        <w:rPr>
          <w:rFonts w:cs="Arial"/>
        </w:rPr>
      </w:pPr>
      <w:proofErr w:type="spellStart"/>
      <w:r>
        <w:t>Vanmarcke</w:t>
      </w:r>
      <w:proofErr w:type="spellEnd"/>
      <w:r>
        <w:t xml:space="preserve"> avec </w:t>
      </w:r>
      <w:proofErr w:type="spellStart"/>
      <w:r>
        <w:t>effet</w:t>
      </w:r>
      <w:proofErr w:type="spellEnd"/>
      <w:r>
        <w:t xml:space="preserve"> de </w:t>
      </w:r>
      <w:proofErr w:type="spellStart"/>
      <w:r>
        <w:t>pluie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pommeau</w:t>
      </w:r>
      <w:proofErr w:type="spellEnd"/>
      <w:r>
        <w:t xml:space="preserve"> </w:t>
      </w:r>
      <w:proofErr w:type="spellStart"/>
      <w:r>
        <w:t>intégré</w:t>
      </w:r>
      <w:proofErr w:type="spellEnd"/>
      <w:r>
        <w:tab/>
      </w:r>
      <w:r>
        <w:rPr>
          <w:w w:val="95"/>
          <w:position w:val="11"/>
        </w:rPr>
        <w:t>520.10</w:t>
      </w:r>
      <w:r>
        <w:rPr>
          <w:w w:val="95"/>
          <w:position w:val="11"/>
        </w:rPr>
        <w:tab/>
      </w:r>
      <w:r>
        <w:rPr>
          <w:position w:val="11"/>
        </w:rPr>
        <w:t>1</w:t>
      </w:r>
      <w:r>
        <w:rPr>
          <w:position w:val="11"/>
        </w:rPr>
        <w:tab/>
        <w:t>10.00</w:t>
      </w:r>
      <w:r>
        <w:rPr>
          <w:b/>
          <w:position w:val="11"/>
        </w:rPr>
        <w:tab/>
        <w:t>520.10</w:t>
      </w:r>
    </w:p>
    <w:p w:rsidR="00AD04FF" w:rsidRDefault="00B91DA3">
      <w:pPr>
        <w:tabs>
          <w:tab w:val="left" w:pos="1938"/>
          <w:tab w:val="left" w:pos="7355"/>
          <w:tab w:val="left" w:pos="8544"/>
          <w:tab w:val="left" w:pos="9322"/>
          <w:tab w:val="left" w:pos="10492"/>
        </w:tabs>
        <w:spacing w:before="159"/>
        <w:ind w:left="1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1"/>
          <w:sz w:val="18"/>
          <w:szCs w:val="18"/>
        </w:rPr>
        <w:t>-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ab/>
      </w:r>
      <w:r>
        <w:rPr>
          <w:rFonts w:ascii="Arial" w:eastAsia="Arial" w:hAnsi="Arial" w:cs="Arial"/>
          <w:sz w:val="20"/>
          <w:szCs w:val="20"/>
        </w:rPr>
        <w:t xml:space="preserve">Main d’oeuvre X2 </w:t>
      </w:r>
      <w:proofErr w:type="spellStart"/>
      <w:r>
        <w:rPr>
          <w:rFonts w:ascii="Arial" w:eastAsia="Arial" w:hAnsi="Arial" w:cs="Arial"/>
          <w:sz w:val="20"/>
          <w:szCs w:val="20"/>
        </w:rPr>
        <w:t>personnes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2500.00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10.00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2 500.00</w:t>
      </w:r>
    </w:p>
    <w:p w:rsidR="00AD04FF" w:rsidRDefault="00B91DA3">
      <w:pPr>
        <w:tabs>
          <w:tab w:val="left" w:pos="1938"/>
          <w:tab w:val="left" w:pos="7466"/>
          <w:tab w:val="left" w:pos="8544"/>
          <w:tab w:val="left" w:pos="9322"/>
          <w:tab w:val="left" w:pos="10658"/>
        </w:tabs>
        <w:spacing w:before="156"/>
        <w:ind w:left="117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position w:val="1"/>
          <w:sz w:val="18"/>
        </w:rPr>
        <w:t>-</w:t>
      </w:r>
      <w:r>
        <w:rPr>
          <w:rFonts w:ascii="Arial" w:hAnsi="Arial"/>
          <w:b/>
          <w:position w:val="1"/>
          <w:sz w:val="18"/>
        </w:rPr>
        <w:tab/>
      </w:r>
      <w:proofErr w:type="spellStart"/>
      <w:r>
        <w:rPr>
          <w:rFonts w:ascii="Arial" w:hAnsi="Arial"/>
          <w:sz w:val="20"/>
        </w:rPr>
        <w:t>Déplacement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w w:val="95"/>
          <w:sz w:val="20"/>
        </w:rPr>
        <w:t>100.00</w:t>
      </w:r>
      <w:r>
        <w:rPr>
          <w:rFonts w:ascii="Arial" w:hAnsi="Arial"/>
          <w:w w:val="95"/>
          <w:sz w:val="20"/>
        </w:rPr>
        <w:tab/>
      </w: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95"/>
          <w:sz w:val="20"/>
        </w:rPr>
        <w:t>10.00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</w:rPr>
        <w:t>100.00</w:t>
      </w:r>
    </w:p>
    <w:p w:rsidR="00AD04FF" w:rsidRDefault="00AD04FF">
      <w:pPr>
        <w:rPr>
          <w:rFonts w:ascii="Arial" w:eastAsia="Arial" w:hAnsi="Arial" w:cs="Arial"/>
          <w:sz w:val="20"/>
          <w:szCs w:val="20"/>
        </w:rPr>
        <w:sectPr w:rsidR="00AD04FF">
          <w:type w:val="continuous"/>
          <w:pgSz w:w="11910" w:h="16840"/>
          <w:pgMar w:top="360" w:right="0" w:bottom="0" w:left="0" w:header="720" w:footer="720" w:gutter="0"/>
          <w:cols w:space="720"/>
        </w:sectPr>
      </w:pPr>
    </w:p>
    <w:p w:rsidR="00AD04FF" w:rsidRDefault="00B91DA3">
      <w:pPr>
        <w:rPr>
          <w:rFonts w:ascii="Arial" w:eastAsia="Arial" w:hAnsi="Arial" w:cs="Arial"/>
        </w:rPr>
      </w:pPr>
      <w:r>
        <w:lastRenderedPageBreak/>
        <w:br w:type="column"/>
      </w:r>
    </w:p>
    <w:p w:rsidR="00AD04FF" w:rsidRDefault="00AD04FF">
      <w:pPr>
        <w:rPr>
          <w:rFonts w:ascii="Arial" w:eastAsia="Arial" w:hAnsi="Arial" w:cs="Arial"/>
        </w:rPr>
      </w:pPr>
    </w:p>
    <w:p w:rsidR="00AD04FF" w:rsidRDefault="00AD04FF">
      <w:pPr>
        <w:spacing w:before="3"/>
        <w:rPr>
          <w:rFonts w:ascii="Arial" w:eastAsia="Arial" w:hAnsi="Arial" w:cs="Arial"/>
          <w:sz w:val="18"/>
          <w:szCs w:val="18"/>
        </w:rPr>
      </w:pPr>
    </w:p>
    <w:p w:rsidR="00AD04FF" w:rsidRDefault="00B91DA3">
      <w:pPr>
        <w:tabs>
          <w:tab w:val="left" w:pos="2814"/>
        </w:tabs>
        <w:spacing w:line="244" w:lineRule="exact"/>
        <w:ind w:left="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Total </w:t>
      </w:r>
      <w:proofErr w:type="gramStart"/>
      <w:r>
        <w:rPr>
          <w:rFonts w:ascii="Arial" w:eastAsia="Arial" w:hAnsi="Arial" w:cs="Arial"/>
          <w:b/>
          <w:bCs/>
        </w:rPr>
        <w:t>HT :</w:t>
      </w:r>
      <w:proofErr w:type="gramEnd"/>
      <w:r>
        <w:rPr>
          <w:rFonts w:ascii="Arial" w:eastAsia="Arial" w:hAnsi="Arial" w:cs="Arial"/>
          <w:b/>
          <w:bCs/>
        </w:rPr>
        <w:tab/>
        <w:t>8 545.29 €</w:t>
      </w:r>
    </w:p>
    <w:p w:rsidR="00AD04FF" w:rsidRDefault="00B91DA3">
      <w:pPr>
        <w:pStyle w:val="Corpsdetexte"/>
        <w:tabs>
          <w:tab w:val="left" w:pos="3056"/>
        </w:tabs>
        <w:spacing w:line="214" w:lineRule="exact"/>
        <w:ind w:left="56"/>
      </w:pPr>
      <w:proofErr w:type="gramStart"/>
      <w:r>
        <w:t>TVA :</w:t>
      </w:r>
      <w:proofErr w:type="gramEnd"/>
      <w:r>
        <w:tab/>
        <w:t>854.53 €</w:t>
      </w:r>
    </w:p>
    <w:p w:rsidR="00AD04FF" w:rsidRDefault="00B91DA3">
      <w:pPr>
        <w:pStyle w:val="Corpsdetexte"/>
        <w:tabs>
          <w:tab w:val="left" w:pos="2889"/>
        </w:tabs>
        <w:spacing w:line="217" w:lineRule="exact"/>
        <w:ind w:left="56"/>
      </w:pPr>
      <w:r>
        <w:t xml:space="preserve">Total </w:t>
      </w:r>
      <w:proofErr w:type="gramStart"/>
      <w:r>
        <w:t>TTC :</w:t>
      </w:r>
      <w:proofErr w:type="gramEnd"/>
      <w:r>
        <w:tab/>
        <w:t>9 399.82 €</w:t>
      </w:r>
    </w:p>
    <w:p w:rsidR="00AD04FF" w:rsidRDefault="00B91DA3">
      <w:pPr>
        <w:tabs>
          <w:tab w:val="left" w:pos="2720"/>
        </w:tabs>
        <w:spacing w:line="270" w:lineRule="exact"/>
        <w:ind w:lef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Total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devis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ab/>
        <w:t>9 399.82 €</w:t>
      </w:r>
    </w:p>
    <w:p w:rsidR="00AD04FF" w:rsidRDefault="00AD04FF">
      <w:pPr>
        <w:spacing w:line="270" w:lineRule="exact"/>
        <w:rPr>
          <w:rFonts w:ascii="Arial" w:eastAsia="Arial" w:hAnsi="Arial" w:cs="Arial"/>
          <w:sz w:val="24"/>
          <w:szCs w:val="24"/>
        </w:rPr>
        <w:sectPr w:rsidR="00AD04FF">
          <w:type w:val="continuous"/>
          <w:pgSz w:w="11910" w:h="16840"/>
          <w:pgMar w:top="360" w:right="0" w:bottom="0" w:left="0" w:header="720" w:footer="720" w:gutter="0"/>
          <w:cols w:num="2" w:space="720" w:equalWidth="0">
            <w:col w:w="7441" w:space="40"/>
            <w:col w:w="4429"/>
          </w:cols>
        </w:sectPr>
      </w:pPr>
    </w:p>
    <w:p w:rsidR="00AD04FF" w:rsidRDefault="00AD0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D04FF" w:rsidRDefault="00AD04FF">
      <w:pPr>
        <w:rPr>
          <w:rFonts w:ascii="Arial" w:eastAsia="Arial" w:hAnsi="Arial" w:cs="Arial"/>
          <w:b/>
          <w:bCs/>
          <w:sz w:val="25"/>
          <w:szCs w:val="25"/>
        </w:rPr>
      </w:pPr>
    </w:p>
    <w:p w:rsidR="00AD04FF" w:rsidRDefault="00B91DA3">
      <w:pPr>
        <w:tabs>
          <w:tab w:val="left" w:pos="11054"/>
        </w:tabs>
        <w:spacing w:line="198" w:lineRule="exact"/>
        <w:ind w:left="500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6"/>
        </w:rPr>
        <w:tab/>
      </w:r>
    </w:p>
    <w:sectPr w:rsidR="00AD04FF" w:rsidSect="00AD04FF">
      <w:type w:val="continuous"/>
      <w:pgSz w:w="11910" w:h="16840"/>
      <w:pgMar w:top="3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2BD"/>
    <w:multiLevelType w:val="hybridMultilevel"/>
    <w:tmpl w:val="E6A015C0"/>
    <w:lvl w:ilvl="0" w:tplc="BB90172A">
      <w:start w:val="1"/>
      <w:numFmt w:val="bullet"/>
      <w:lvlText w:val="-"/>
      <w:lvlJc w:val="left"/>
      <w:pPr>
        <w:ind w:left="1939" w:hanging="768"/>
      </w:pPr>
      <w:rPr>
        <w:rFonts w:ascii="Arial" w:eastAsia="Arial" w:hAnsi="Arial" w:hint="default"/>
        <w:b/>
        <w:bCs/>
        <w:position w:val="11"/>
        <w:sz w:val="18"/>
        <w:szCs w:val="18"/>
      </w:rPr>
    </w:lvl>
    <w:lvl w:ilvl="1" w:tplc="E5465EC6">
      <w:start w:val="1"/>
      <w:numFmt w:val="bullet"/>
      <w:lvlText w:val="•"/>
      <w:lvlJc w:val="left"/>
      <w:pPr>
        <w:ind w:left="2446" w:hanging="768"/>
      </w:pPr>
      <w:rPr>
        <w:rFonts w:hint="default"/>
      </w:rPr>
    </w:lvl>
    <w:lvl w:ilvl="2" w:tplc="41BE759E">
      <w:start w:val="1"/>
      <w:numFmt w:val="bullet"/>
      <w:lvlText w:val="•"/>
      <w:lvlJc w:val="left"/>
      <w:pPr>
        <w:ind w:left="2954" w:hanging="768"/>
      </w:pPr>
      <w:rPr>
        <w:rFonts w:hint="default"/>
      </w:rPr>
    </w:lvl>
    <w:lvl w:ilvl="3" w:tplc="9E3027FC">
      <w:start w:val="1"/>
      <w:numFmt w:val="bullet"/>
      <w:lvlText w:val="•"/>
      <w:lvlJc w:val="left"/>
      <w:pPr>
        <w:ind w:left="3462" w:hanging="768"/>
      </w:pPr>
      <w:rPr>
        <w:rFonts w:hint="default"/>
      </w:rPr>
    </w:lvl>
    <w:lvl w:ilvl="4" w:tplc="510CC702">
      <w:start w:val="1"/>
      <w:numFmt w:val="bullet"/>
      <w:lvlText w:val="•"/>
      <w:lvlJc w:val="left"/>
      <w:pPr>
        <w:ind w:left="3970" w:hanging="768"/>
      </w:pPr>
      <w:rPr>
        <w:rFonts w:hint="default"/>
      </w:rPr>
    </w:lvl>
    <w:lvl w:ilvl="5" w:tplc="327AF2D8">
      <w:start w:val="1"/>
      <w:numFmt w:val="bullet"/>
      <w:lvlText w:val="•"/>
      <w:lvlJc w:val="left"/>
      <w:pPr>
        <w:ind w:left="4478" w:hanging="768"/>
      </w:pPr>
      <w:rPr>
        <w:rFonts w:hint="default"/>
      </w:rPr>
    </w:lvl>
    <w:lvl w:ilvl="6" w:tplc="D9EE3066">
      <w:start w:val="1"/>
      <w:numFmt w:val="bullet"/>
      <w:lvlText w:val="•"/>
      <w:lvlJc w:val="left"/>
      <w:pPr>
        <w:ind w:left="4986" w:hanging="768"/>
      </w:pPr>
      <w:rPr>
        <w:rFonts w:hint="default"/>
      </w:rPr>
    </w:lvl>
    <w:lvl w:ilvl="7" w:tplc="4086ADF0">
      <w:start w:val="1"/>
      <w:numFmt w:val="bullet"/>
      <w:lvlText w:val="•"/>
      <w:lvlJc w:val="left"/>
      <w:pPr>
        <w:ind w:left="5494" w:hanging="768"/>
      </w:pPr>
      <w:rPr>
        <w:rFonts w:hint="default"/>
      </w:rPr>
    </w:lvl>
    <w:lvl w:ilvl="8" w:tplc="7F8EC96A">
      <w:start w:val="1"/>
      <w:numFmt w:val="bullet"/>
      <w:lvlText w:val="•"/>
      <w:lvlJc w:val="left"/>
      <w:pPr>
        <w:ind w:left="6002" w:hanging="768"/>
      </w:pPr>
      <w:rPr>
        <w:rFonts w:hint="default"/>
      </w:rPr>
    </w:lvl>
  </w:abstractNum>
  <w:abstractNum w:abstractNumId="1">
    <w:nsid w:val="4A281695"/>
    <w:multiLevelType w:val="hybridMultilevel"/>
    <w:tmpl w:val="30AEF044"/>
    <w:lvl w:ilvl="0" w:tplc="EB86F132">
      <w:start w:val="1"/>
      <w:numFmt w:val="bullet"/>
      <w:lvlText w:val="-"/>
      <w:lvlJc w:val="left"/>
      <w:pPr>
        <w:ind w:left="2061" w:hanging="123"/>
      </w:pPr>
      <w:rPr>
        <w:rFonts w:ascii="Arial" w:eastAsia="Arial" w:hAnsi="Arial" w:hint="default"/>
        <w:sz w:val="20"/>
        <w:szCs w:val="20"/>
      </w:rPr>
    </w:lvl>
    <w:lvl w:ilvl="1" w:tplc="A604926C">
      <w:start w:val="1"/>
      <w:numFmt w:val="bullet"/>
      <w:lvlText w:val="•"/>
      <w:lvlJc w:val="left"/>
      <w:pPr>
        <w:ind w:left="3045" w:hanging="123"/>
      </w:pPr>
      <w:rPr>
        <w:rFonts w:hint="default"/>
      </w:rPr>
    </w:lvl>
    <w:lvl w:ilvl="2" w:tplc="E620F1A8">
      <w:start w:val="1"/>
      <w:numFmt w:val="bullet"/>
      <w:lvlText w:val="•"/>
      <w:lvlJc w:val="left"/>
      <w:pPr>
        <w:ind w:left="4030" w:hanging="123"/>
      </w:pPr>
      <w:rPr>
        <w:rFonts w:hint="default"/>
      </w:rPr>
    </w:lvl>
    <w:lvl w:ilvl="3" w:tplc="78609FFA">
      <w:start w:val="1"/>
      <w:numFmt w:val="bullet"/>
      <w:lvlText w:val="•"/>
      <w:lvlJc w:val="left"/>
      <w:pPr>
        <w:ind w:left="5014" w:hanging="123"/>
      </w:pPr>
      <w:rPr>
        <w:rFonts w:hint="default"/>
      </w:rPr>
    </w:lvl>
    <w:lvl w:ilvl="4" w:tplc="CE9029EA">
      <w:start w:val="1"/>
      <w:numFmt w:val="bullet"/>
      <w:lvlText w:val="•"/>
      <w:lvlJc w:val="left"/>
      <w:pPr>
        <w:ind w:left="5998" w:hanging="123"/>
      </w:pPr>
      <w:rPr>
        <w:rFonts w:hint="default"/>
      </w:rPr>
    </w:lvl>
    <w:lvl w:ilvl="5" w:tplc="60D8BA4C">
      <w:start w:val="1"/>
      <w:numFmt w:val="bullet"/>
      <w:lvlText w:val="•"/>
      <w:lvlJc w:val="left"/>
      <w:pPr>
        <w:ind w:left="6983" w:hanging="123"/>
      </w:pPr>
      <w:rPr>
        <w:rFonts w:hint="default"/>
      </w:rPr>
    </w:lvl>
    <w:lvl w:ilvl="6" w:tplc="87D68EDA">
      <w:start w:val="1"/>
      <w:numFmt w:val="bullet"/>
      <w:lvlText w:val="•"/>
      <w:lvlJc w:val="left"/>
      <w:pPr>
        <w:ind w:left="7967" w:hanging="123"/>
      </w:pPr>
      <w:rPr>
        <w:rFonts w:hint="default"/>
      </w:rPr>
    </w:lvl>
    <w:lvl w:ilvl="7" w:tplc="AD1483F6">
      <w:start w:val="1"/>
      <w:numFmt w:val="bullet"/>
      <w:lvlText w:val="•"/>
      <w:lvlJc w:val="left"/>
      <w:pPr>
        <w:ind w:left="8952" w:hanging="123"/>
      </w:pPr>
      <w:rPr>
        <w:rFonts w:hint="default"/>
      </w:rPr>
    </w:lvl>
    <w:lvl w:ilvl="8" w:tplc="1152EF72">
      <w:start w:val="1"/>
      <w:numFmt w:val="bullet"/>
      <w:lvlText w:val="•"/>
      <w:lvlJc w:val="left"/>
      <w:pPr>
        <w:ind w:left="9936" w:hanging="1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D04FF"/>
    <w:rsid w:val="005C6A89"/>
    <w:rsid w:val="00AD04FF"/>
    <w:rsid w:val="00B9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0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D04FF"/>
    <w:pPr>
      <w:ind w:left="1939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AD04FF"/>
  </w:style>
  <w:style w:type="paragraph" w:customStyle="1" w:styleId="TableParagraph">
    <w:name w:val="Table Paragraph"/>
    <w:basedOn w:val="Normal"/>
    <w:uiPriority w:val="1"/>
    <w:qFormat/>
    <w:rsid w:val="00AD04FF"/>
  </w:style>
  <w:style w:type="paragraph" w:styleId="Textedebulles">
    <w:name w:val="Balloon Text"/>
    <w:basedOn w:val="Normal"/>
    <w:link w:val="TextedebullesCar"/>
    <w:uiPriority w:val="99"/>
    <w:semiHidden/>
    <w:unhideWhenUsed/>
    <w:rsid w:val="005C6A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1162</Characters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2019-07-19T12:10:00Z</dcterms:created>
  <dcterms:modified xsi:type="dcterms:W3CDTF">2019-07-19T10:15:00Z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LastSaved">
    <vt:filetime>2019-07-19T00:00:00Z</vt:filetime>
  </property>
</Properties>
</file>